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ZJHU20251215083</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湖州师范学院后勤服务中心维修维护物资开关灯具类物资采购项目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2025年12月29日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ZJHU20251215083</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湖州师范学院后勤服务中心维修维护物资开关灯具类物资采购项目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20.896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最高限价(总价)：20.896万元，超过最高限价的报价为无效报价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为满足部门日常零星维修需要，采购一批开关灯具类物资。本项目物资非一次性采购，需要分批采购，请投标人需根据自身情况及项目内容理性投标。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2025年12月29日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2025年12月29日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开关灯具类</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60"/>
            <w:tcBorders>
              <w:top w:val="single" w:sz="6"/>
              <w:left w:val="nil"/>
              <w:bottom w:val="nil"/>
              <w:right w:val="nil"/>
            </w:tcBorders>
            <w:tcMar>
              <w:top w:w="20" w:type="dxa"/>
              <w:left w:w="20" w:type="dxa"/>
              <w:bottom w:w="20" w:type="dxa"/>
              <w:right w:w="20" w:type="dxa"/>
            </w:tcMar>
          </w:tcPr>
          <w:p>
            <w:pPr>
              <w:wordWrap w:val="off"/>
            </w:pPr>
          </w:p>
        </w:tc>
        <w:tc>
          <w:tcPr>
            <w:tcW w:type="dxa" w:w="1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开关灯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湖州师范学院后勤服务中心维修维护物资开关灯具类物资采购项目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xz2025-N0055</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湖州师范学院后勤服务中心维修维护物资开关灯具类物资采购项目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开关灯具类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湖州师范学院后勤服务中心维修维护物资开关灯具类物资采购项目</w:t>
      </w:r>
      <w:r>
        <w:rPr>
          <w:rFonts w:ascii="宋体" w:hAnsi="宋体" w:cs="宋体" w:eastAsia="宋体"/>
          <w:color w:val="000000"/>
          <w:sz w:val="21"/>
        </w:rPr>
        <w:t>（项目名称）</w:t>
      </w:r>
      <w:r>
        <w:rPr>
          <w:rFonts w:ascii="宋体" w:hAnsi="宋体" w:cs="宋体" w:eastAsia="宋体"/>
          <w:color w:val="000000"/>
          <w:sz w:val="21"/>
        </w:rPr>
        <w:t>ZJHU20251215083</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湖州师范学院后勤服务中心维修维护物资开关灯具类物资采购项目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ZJHU20251215083</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开关灯具类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2025-12-22T03:17:11Z</dcterms:created>
  <dc:creator>Apache POI</dc:creator>
</cp:coreProperties>
</file>