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ZJHU20250716019</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工学院智能制造实验教学中心设备采购</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2025年07月22日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2025年07月30日 15时00分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ZJHU20250716019</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工学院智能制造实验教学中心设备采购</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22.00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最高限价(总价)：22.00万元，超过最高限价的报价为无效报价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因实验中心原有实验设备老旧、台套数不足等问题，需采购实验仪器一批，具体名称和参数见采购方案表及招标文件。</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自合同签订之日起，60个日历日内，按甲方提供的地址供货到位（具体时间以甲方通知为准），并按甲方要求安装调试完毕。</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1.营业执照副本复印件； 2. 提供自采购公告发布之日起至开标截止时间止的“信用中国”网站（www.creditchina.gov.cn）、中国政府采购网（www.ccgp.gov.cn）、“浙江政府采购网”（www.zjzfcg.gov.cn）投标人信用查询网页截图（至少提供2个）（以开标当日采购人核实的查询结果为准）； 3.报名人的有效身份证件及法定代表人授权委托书（授权书需法定代表人本人签字或加盖签名章，并附身份证复印件）； 4.投标人的联系方式。</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2025年07月28日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采购中心将拒绝接收非报名应标商的响应文件。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2025年07月30日 15时00分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2025年07月30日 15时00分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胡老师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0572-2320690</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2025年07月22日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法人代表授权书（如有授权）（格式见附件）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投标人服务承诺及安全承诺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提供自采购公告发布之日起至开标截止时间止的“信用中国”网站（www.creditchina.gov.cn）、中国政府采购网（www.ccgp.gov.cn）、“浙江政府采购网”（www.zjzfcg.gov.cn）投标人信用查询网页截图（至少提供2个）（以开标当日采购人核实的查询结果为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装拆实验用工业标准液压元件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一、功能介绍</w:t>
            </w:r>
          </w:p>
          <w:p>
            <w:pPr>
              <w:wordWrap w:val="off"/>
              <w:spacing w:before="0" w:after="0" w:lineRule="exact" w:line="273"/>
              <w:jc w:val="left"/>
            </w:pPr>
            <w:r>
              <w:rPr>
                <w:rFonts w:ascii="宋体" w:hAnsi="宋体" w:cs="宋体" w:eastAsia="宋体"/>
                <w:color w:val="000000"/>
                <w:sz w:val="21"/>
              </w:rPr>
              <w:t>液压元件装拆认知</w:t>
            </w:r>
          </w:p>
          <w:p>
            <w:pPr>
              <w:wordWrap w:val="off"/>
              <w:spacing w:before="0" w:after="0" w:lineRule="exact" w:line="273"/>
              <w:jc w:val="left"/>
            </w:pPr>
            <w:r>
              <w:rPr>
                <w:rFonts w:ascii="宋体" w:hAnsi="宋体" w:cs="宋体" w:eastAsia="宋体"/>
                <w:color w:val="000000"/>
                <w:sz w:val="21"/>
              </w:rPr>
              <w:t>二、技术参数</w:t>
            </w:r>
          </w:p>
          <w:p>
            <w:pPr>
              <w:wordWrap w:val="off"/>
              <w:spacing w:before="0" w:after="0" w:lineRule="exact" w:line="273"/>
              <w:jc w:val="left"/>
            </w:pPr>
            <w:r>
              <w:rPr>
                <w:rFonts w:ascii="宋体" w:hAnsi="宋体" w:cs="宋体" w:eastAsia="宋体"/>
                <w:color w:val="000000"/>
                <w:sz w:val="21"/>
              </w:rPr>
              <w:t>1、性能特点：采用工业级液压元器件，用于拆装认知，加深学生对液压元件结构及工作原理的了解，还可以让学生对液压元件的加工、装配工艺以及使用有一定的认识。</w:t>
            </w:r>
          </w:p>
          <w:p>
            <w:pPr>
              <w:wordWrap w:val="off"/>
              <w:spacing w:before="0" w:after="0" w:lineRule="exact" w:line="273"/>
              <w:jc w:val="left"/>
            </w:pPr>
            <w:r>
              <w:rPr>
                <w:rFonts w:ascii="宋体" w:hAnsi="宋体" w:cs="宋体" w:eastAsia="宋体"/>
                <w:color w:val="000000"/>
                <w:sz w:val="21"/>
              </w:rPr>
              <w:t>2、元器件明细（每种1个）：包含齿轮泵1型、齿轮泵2型、叶片泵、柱塞泵（马达）、双作用叶片泵、双作用液压缸、先导式溢流阀、先导式顺序阀、先导式减压阀、三位四通电磁阀/O型、直动式溢流阀、先导式溢流阀、直动式减压阀、先导式减压阀、调速阀、板式节流阀、板式单向阀、液控单向阀、压力继电器、二位三通电磁换向阀、二位四通电磁换向阀、三位四通电磁换向阀等22种。</w:t>
            </w:r>
          </w:p>
          <w:p>
            <w:pPr>
              <w:wordWrap w:val="off"/>
              <w:spacing w:before="0" w:after="0" w:lineRule="exact" w:line="273"/>
              <w:jc w:val="left"/>
            </w:pPr>
            <w:r>
              <w:rPr>
                <w:rFonts w:ascii="宋体" w:hAnsi="宋体" w:cs="宋体" w:eastAsia="宋体"/>
                <w:color w:val="000000"/>
                <w:sz w:val="21"/>
              </w:rPr>
              <w:t>3、根据元器件的结构特点，按照教学要求，采用局部剖切、半剖等形式，剖切面涂色，更方便观察了解元器件内部结构。</w:t>
            </w:r>
          </w:p>
          <w:p>
            <w:pPr>
              <w:wordWrap w:val="off"/>
              <w:spacing w:before="0" w:after="0" w:lineRule="exact" w:line="273"/>
              <w:jc w:val="left"/>
            </w:pPr>
            <w:r>
              <w:rPr>
                <w:rFonts w:ascii="宋体" w:hAnsi="宋体" w:cs="宋体" w:eastAsia="宋体"/>
                <w:color w:val="000000"/>
                <w:sz w:val="21"/>
              </w:rPr>
              <w:t>4、液压元件虚拟模块：液压元件虚拟软件涵盖爆炸图、工作原理介绍、虚拟拆装、功能，可对模型进行旋转、缩放、平移；点击元件介绍，可显示元件介绍的文字窗口；提供元件虚拟拆装功能，手动点击下一步或上一步，进行拆或装。集成了齿轮泵、叶片泵、卸荷阀、单杆活塞液压缸、单杆活塞液压缸、拉杆液压缸、RVP 单向阀、两位三通电磁换向阀、直动式溢流阀、先导式溢流阀、直动式顺序阀、直动式减压阀、单向减压阀、三位四通电磁换向阀、三位四通手动换向阀、三位四通电液换向阀（M型）、液控三位四通换向阀、节流阀等 18 种典型液压元件。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创意组合式铝轴系结构设计实验箱</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一、功能介绍</w:t>
            </w:r>
          </w:p>
          <w:p>
            <w:pPr>
              <w:wordWrap w:val="off"/>
              <w:spacing w:before="0" w:after="0" w:lineRule="exact" w:line="273"/>
              <w:jc w:val="left"/>
            </w:pPr>
            <w:r>
              <w:rPr>
                <w:rFonts w:ascii="宋体" w:hAnsi="宋体" w:cs="宋体" w:eastAsia="宋体"/>
                <w:color w:val="000000"/>
                <w:sz w:val="21"/>
              </w:rPr>
              <w:t>实验箱提供了多种轴、轴承、联轴器、齿轮等零部件，学生可以通过亲手组装不同的轴系结构，直观地认识轴系中各个组件的形状、位置和连接方式，深入理解轴系的基本组成。</w:t>
            </w:r>
          </w:p>
          <w:p>
            <w:pPr>
              <w:wordWrap w:val="off"/>
              <w:spacing w:before="0" w:after="0" w:lineRule="exact" w:line="273"/>
              <w:jc w:val="left"/>
            </w:pPr>
            <w:r>
              <w:rPr>
                <w:rFonts w:ascii="宋体" w:hAnsi="宋体" w:cs="宋体" w:eastAsia="宋体"/>
                <w:color w:val="000000"/>
                <w:sz w:val="21"/>
              </w:rPr>
              <w:t>二、技术参数</w:t>
            </w:r>
          </w:p>
          <w:p>
            <w:pPr>
              <w:wordWrap w:val="off"/>
              <w:spacing w:before="0" w:after="0" w:lineRule="exact" w:line="273"/>
              <w:jc w:val="left"/>
            </w:pPr>
            <w:r>
              <w:rPr>
                <w:rFonts w:ascii="宋体" w:hAnsi="宋体" w:cs="宋体" w:eastAsia="宋体"/>
                <w:color w:val="000000"/>
                <w:sz w:val="21"/>
              </w:rPr>
              <w:t>1、性能指标：</w:t>
            </w:r>
          </w:p>
          <w:p>
            <w:pPr>
              <w:wordWrap w:val="off"/>
              <w:spacing w:before="0" w:after="0" w:lineRule="exact" w:line="273"/>
              <w:jc w:val="left"/>
            </w:pPr>
            <w:r>
              <w:rPr>
                <w:rFonts w:ascii="宋体" w:hAnsi="宋体" w:cs="宋体" w:eastAsia="宋体"/>
                <w:color w:val="000000"/>
                <w:sz w:val="21"/>
              </w:rPr>
              <w:t>1.1需配有齿轮轴、蜗杆轴等轴类零件；需配有齿轮等轴上零件；需配有滚动轴承类、轴套类、密封类、端盖类零件；需配有连接件、支承座类零件等≥55种类，共≥165件轴系零部件，并可以组合出≥7类共400种轴系结构方案。</w:t>
            </w:r>
          </w:p>
          <w:p>
            <w:pPr>
              <w:wordWrap w:val="off"/>
              <w:spacing w:before="0" w:after="0" w:lineRule="exact" w:line="273"/>
              <w:jc w:val="left"/>
            </w:pPr>
            <w:r>
              <w:rPr>
                <w:rFonts w:ascii="宋体" w:hAnsi="宋体" w:cs="宋体" w:eastAsia="宋体"/>
                <w:color w:val="000000"/>
                <w:sz w:val="21"/>
              </w:rPr>
              <w:t>1.2外形尺寸：578×358×160mm，重量：24-25kg。</w:t>
            </w:r>
          </w:p>
          <w:p>
            <w:pPr>
              <w:wordWrap w:val="off"/>
              <w:spacing w:before="0" w:after="0" w:lineRule="exact" w:line="273"/>
              <w:jc w:val="left"/>
            </w:pPr>
            <w:r>
              <w:rPr>
                <w:rFonts w:ascii="宋体" w:hAnsi="宋体" w:cs="宋体" w:eastAsia="宋体"/>
                <w:color w:val="000000"/>
                <w:sz w:val="21"/>
              </w:rPr>
              <w:t>2、配套轴系搭接虚拟软件：</w:t>
            </w:r>
          </w:p>
          <w:p>
            <w:pPr>
              <w:wordWrap w:val="off"/>
              <w:spacing w:before="0" w:after="0" w:lineRule="exact" w:line="273"/>
              <w:jc w:val="left"/>
            </w:pPr>
            <w:r>
              <w:rPr>
                <w:rFonts w:ascii="宋体" w:hAnsi="宋体" w:cs="宋体" w:eastAsia="宋体"/>
                <w:color w:val="000000"/>
                <w:sz w:val="21"/>
              </w:rPr>
              <w:t>2.1需具有轴系零件库，且确保实验三维场景具备交互功能，操作者可以实时地进行缩放、平移、旋转等交互操作。</w:t>
            </w:r>
          </w:p>
          <w:p>
            <w:pPr>
              <w:wordWrap w:val="off"/>
              <w:spacing w:before="0" w:after="0" w:lineRule="exact" w:line="273"/>
              <w:jc w:val="left"/>
            </w:pPr>
            <w:r>
              <w:rPr>
                <w:rFonts w:ascii="宋体" w:hAnsi="宋体" w:cs="宋体" w:eastAsia="宋体"/>
                <w:color w:val="000000"/>
                <w:sz w:val="21"/>
              </w:rPr>
              <w:t>2.2虚拟软件系统需涵盖实验目的、实验要求、实验工具、实验步骤等内容。</w:t>
            </w:r>
          </w:p>
          <w:p>
            <w:pPr>
              <w:wordWrap w:val="off"/>
              <w:spacing w:before="0" w:after="0" w:lineRule="exact" w:line="273"/>
              <w:jc w:val="left"/>
            </w:pPr>
            <w:r>
              <w:rPr>
                <w:rFonts w:ascii="宋体" w:hAnsi="宋体" w:cs="宋体" w:eastAsia="宋体"/>
                <w:color w:val="000000"/>
                <w:sz w:val="21"/>
              </w:rPr>
              <w:t>2.3虚拟软件需包括≥9种轴系实验装配图。</w:t>
            </w:r>
          </w:p>
          <w:p>
            <w:pPr>
              <w:wordWrap w:val="off"/>
              <w:spacing w:before="0" w:after="0" w:lineRule="exact" w:line="273"/>
              <w:jc w:val="left"/>
            </w:pPr>
            <w:r>
              <w:rPr>
                <w:rFonts w:ascii="宋体" w:hAnsi="宋体" w:cs="宋体" w:eastAsia="宋体"/>
                <w:color w:val="000000"/>
                <w:sz w:val="21"/>
              </w:rPr>
              <w:t>2.4软件需能拆装两种模式，分别是分步拆装、自主拆装，并确保能为用户提供拆装实验。</w:t>
            </w:r>
          </w:p>
          <w:p>
            <w:pPr>
              <w:wordWrap w:val="off"/>
              <w:spacing w:before="0" w:after="0" w:lineRule="exact" w:line="273"/>
              <w:jc w:val="left"/>
            </w:pPr>
            <w:r>
              <w:rPr>
                <w:rFonts w:ascii="宋体" w:hAnsi="宋体" w:cs="宋体" w:eastAsia="宋体"/>
                <w:color w:val="000000"/>
                <w:sz w:val="21"/>
              </w:rPr>
              <w:t>2.5需具有轴系爆炸图虚拟内容和虚拟轴系爆炸环境，便于学生观察各零部件的空间位置关系。</w:t>
            </w:r>
          </w:p>
          <w:p>
            <w:pPr>
              <w:wordWrap w:val="off"/>
              <w:spacing w:before="0" w:after="0" w:lineRule="exact" w:line="273"/>
              <w:jc w:val="left"/>
            </w:pPr>
            <w:r>
              <w:rPr>
                <w:rFonts w:ascii="宋体" w:hAnsi="宋体" w:cs="宋体" w:eastAsia="宋体"/>
                <w:color w:val="000000"/>
                <w:sz w:val="21"/>
              </w:rPr>
              <w:t>2.6需具有让学生对零件进行拾取、显示和隐藏操作等操作功能，满足学生多角度观察需求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机电传动控制实验用电机</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国内知名品牌的步进电机、伺服电机、驱动器、线材 各20套：</w:t>
            </w:r>
          </w:p>
          <w:p>
            <w:pPr>
              <w:wordWrap w:val="off"/>
              <w:spacing w:before="0" w:after="0" w:lineRule="exact" w:line="273"/>
              <w:jc w:val="left"/>
            </w:pPr>
            <w:r>
              <w:rPr>
                <w:rFonts w:ascii="宋体" w:hAnsi="宋体" w:cs="宋体" w:eastAsia="宋体"/>
                <w:color w:val="000000"/>
                <w:sz w:val="21"/>
              </w:rPr>
              <w:t>1. 包含步进电机和步进驱动器，额定功率小于等于400W，驱动器支持脉冲和总线控制</w:t>
            </w:r>
          </w:p>
          <w:p>
            <w:pPr>
              <w:wordWrap w:val="off"/>
              <w:spacing w:before="0" w:after="0" w:lineRule="exact" w:line="273"/>
              <w:jc w:val="left"/>
            </w:pPr>
            <w:r>
              <w:rPr>
                <w:rFonts w:ascii="宋体" w:hAnsi="宋体" w:cs="宋体" w:eastAsia="宋体"/>
                <w:color w:val="000000"/>
                <w:sz w:val="21"/>
              </w:rPr>
              <w:t>2. 包含伺服电机和伺服驱动器，额定功率小于等于400W，驱动器支持脉冲和总线控制</w:t>
            </w:r>
          </w:p>
          <w:p>
            <w:pPr>
              <w:wordWrap w:val="off"/>
              <w:spacing w:before="0" w:after="0" w:lineRule="exact" w:line="273"/>
              <w:jc w:val="left"/>
            </w:pPr>
            <w:r>
              <w:rPr>
                <w:rFonts w:ascii="宋体" w:hAnsi="宋体" w:cs="宋体" w:eastAsia="宋体"/>
                <w:color w:val="000000"/>
                <w:sz w:val="21"/>
              </w:rPr>
              <w:t>3. 电机各类线材长度不小于2m</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车刀角度测试仪</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材料:45＃钢制</w:t>
            </w:r>
          </w:p>
          <w:p>
            <w:pPr>
              <w:wordWrap w:val="off"/>
              <w:spacing w:before="0" w:after="0" w:lineRule="exact" w:line="273"/>
              <w:jc w:val="left"/>
            </w:pPr>
            <w:r>
              <w:rPr>
                <w:rFonts w:ascii="宋体" w:hAnsi="宋体" w:cs="宋体" w:eastAsia="宋体"/>
                <w:color w:val="000000"/>
                <w:sz w:val="21"/>
              </w:rPr>
              <w:t>处理工艺:表面经发黑处理，刻度盘表面经镀铬处理，表面激光印字，清晰可见</w:t>
            </w:r>
          </w:p>
          <w:p>
            <w:pPr>
              <w:wordWrap w:val="off"/>
              <w:spacing w:before="0" w:after="0" w:lineRule="exact" w:line="273"/>
              <w:jc w:val="left"/>
            </w:pPr>
            <w:r>
              <w:rPr>
                <w:rFonts w:ascii="宋体" w:hAnsi="宋体" w:cs="宋体" w:eastAsia="宋体"/>
                <w:color w:val="000000"/>
                <w:sz w:val="21"/>
              </w:rPr>
              <w:t>测量范围(1)前角测量范围、(2)后角测量范围、(3)刃倾角测盘范围、(4)主</w:t>
            </w:r>
          </w:p>
          <w:p>
            <w:pPr>
              <w:wordWrap w:val="off"/>
              <w:spacing w:before="0" w:after="0" w:lineRule="exact" w:line="273"/>
              <w:jc w:val="left"/>
            </w:pPr>
            <w:r>
              <w:rPr>
                <w:rFonts w:ascii="宋体" w:hAnsi="宋体" w:cs="宋体" w:eastAsia="宋体"/>
                <w:color w:val="000000"/>
                <w:sz w:val="21"/>
              </w:rPr>
              <w:t>(副)偏角测量范围</w:t>
            </w:r>
          </w:p>
          <w:p>
            <w:pPr>
              <w:wordWrap w:val="off"/>
              <w:spacing w:before="0" w:after="0" w:lineRule="exact" w:line="273"/>
              <w:jc w:val="left"/>
            </w:pPr>
            <w:r>
              <w:rPr>
                <w:rFonts w:ascii="宋体" w:hAnsi="宋体" w:cs="宋体" w:eastAsia="宋体"/>
                <w:color w:val="000000"/>
                <w:sz w:val="21"/>
              </w:rPr>
              <w:t>误差范围:土L度</w:t>
            </w:r>
          </w:p>
          <w:p>
            <w:pPr>
              <w:wordWrap w:val="off"/>
              <w:spacing w:before="0" w:after="0" w:lineRule="exact" w:line="273"/>
              <w:jc w:val="left"/>
            </w:pPr>
            <w:r>
              <w:rPr>
                <w:rFonts w:ascii="宋体" w:hAnsi="宋体" w:cs="宋体" w:eastAsia="宋体"/>
                <w:color w:val="000000"/>
                <w:sz w:val="21"/>
              </w:rPr>
              <w:t>标配带有:实验操作指导书。</w:t>
            </w:r>
          </w:p>
          <w:p>
            <w:pPr>
              <w:wordWrap w:val="off"/>
              <w:spacing w:before="0" w:after="0" w:lineRule="exact" w:line="273"/>
              <w:jc w:val="left"/>
            </w:pPr>
            <w:r>
              <w:rPr>
                <w:rFonts w:ascii="宋体" w:hAnsi="宋体" w:cs="宋体" w:eastAsia="宋体"/>
                <w:color w:val="000000"/>
                <w:sz w:val="21"/>
              </w:rPr>
              <w:t>规格:</w:t>
            </w:r>
          </w:p>
          <w:p>
            <w:pPr>
              <w:wordWrap w:val="off"/>
              <w:spacing w:before="0" w:after="0" w:lineRule="exact" w:line="273"/>
              <w:jc w:val="left"/>
            </w:pPr>
            <w:r>
              <w:rPr>
                <w:rFonts w:ascii="宋体" w:hAnsi="宋体" w:cs="宋体" w:eastAsia="宋体"/>
                <w:color w:val="000000"/>
                <w:sz w:val="21"/>
              </w:rPr>
              <w:t>一:配四把车刀</w:t>
            </w:r>
          </w:p>
          <w:p>
            <w:pPr>
              <w:wordWrap w:val="off"/>
              <w:spacing w:before="0" w:after="0" w:lineRule="exact" w:line="273"/>
              <w:jc w:val="left"/>
            </w:pPr>
            <w:r>
              <w:rPr>
                <w:rFonts w:ascii="宋体" w:hAnsi="宋体" w:cs="宋体" w:eastAsia="宋体"/>
                <w:color w:val="000000"/>
                <w:sz w:val="21"/>
              </w:rPr>
              <w:t>45”车刀(车外圆、平端面、倒角)、90”车刀(精车刀、车外圆、平端面)75°车刀(精车刀、车外圆、平端面)、切刀(切断、切槽)</w:t>
            </w:r>
          </w:p>
          <w:p>
            <w:pPr>
              <w:wordWrap w:val="off"/>
              <w:spacing w:before="0" w:after="0" w:lineRule="exact" w:line="273"/>
              <w:jc w:val="left"/>
            </w:pPr>
            <w:r>
              <w:rPr>
                <w:rFonts w:ascii="宋体" w:hAnsi="宋体" w:cs="宋体" w:eastAsia="宋体"/>
                <w:color w:val="000000"/>
                <w:sz w:val="21"/>
              </w:rPr>
              <w:t>二:精度</w:t>
            </w:r>
          </w:p>
          <w:p>
            <w:pPr>
              <w:wordWrap w:val="off"/>
              <w:spacing w:before="0" w:after="0" w:lineRule="exact" w:line="273"/>
              <w:jc w:val="left"/>
            </w:pPr>
            <w:r>
              <w:rPr>
                <w:rFonts w:ascii="宋体" w:hAnsi="宋体" w:cs="宋体" w:eastAsia="宋体"/>
                <w:color w:val="000000"/>
                <w:sz w:val="21"/>
              </w:rPr>
              <w:t>7~8 级左右</w:t>
            </w:r>
          </w:p>
          <w:p>
            <w:pPr>
              <w:wordWrap w:val="off"/>
              <w:spacing w:before="0" w:after="0" w:lineRule="exact" w:line="273"/>
              <w:jc w:val="left"/>
            </w:pPr>
            <w:r>
              <w:rPr>
                <w:rFonts w:ascii="宋体" w:hAnsi="宋体" w:cs="宋体" w:eastAsia="宋体"/>
                <w:color w:val="000000"/>
                <w:sz w:val="21"/>
              </w:rPr>
              <w:t>三:规格大小及重量</w:t>
            </w:r>
          </w:p>
          <w:p>
            <w:pPr>
              <w:wordWrap w:val="off"/>
              <w:spacing w:before="0" w:after="0" w:lineRule="exact" w:line="273"/>
              <w:jc w:val="left"/>
            </w:pPr>
            <w:r>
              <w:rPr>
                <w:rFonts w:ascii="宋体" w:hAnsi="宋体" w:cs="宋体" w:eastAsia="宋体"/>
                <w:color w:val="000000"/>
                <w:sz w:val="21"/>
              </w:rPr>
              <w:t>(长x宽x高)约:260x220x245mm。</w:t>
            </w:r>
          </w:p>
          <w:p>
            <w:pPr>
              <w:wordWrap w:val="off"/>
              <w:spacing w:before="0" w:after="0" w:lineRule="exact" w:line="273"/>
              <w:jc w:val="left"/>
            </w:pPr>
            <w:r>
              <w:rPr>
                <w:rFonts w:ascii="宋体" w:hAnsi="宋体" w:cs="宋体" w:eastAsia="宋体"/>
                <w:color w:val="000000"/>
                <w:sz w:val="21"/>
              </w:rPr>
              <w:t>重量:10kg左右。</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万能分度头</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套</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1、中心高：125mm</w:t>
            </w:r>
          </w:p>
          <w:p>
            <w:pPr>
              <w:wordWrap w:val="off"/>
              <w:spacing w:before="0" w:after="0" w:lineRule="exact" w:line="273"/>
              <w:jc w:val="left"/>
            </w:pPr>
            <w:r>
              <w:rPr>
                <w:rFonts w:ascii="宋体" w:hAnsi="宋体" w:cs="宋体" w:eastAsia="宋体"/>
                <w:color w:val="000000"/>
                <w:sz w:val="21"/>
              </w:rPr>
              <w:t>2、主轴水平与垂直位置：90°</w:t>
            </w:r>
          </w:p>
          <w:p>
            <w:pPr>
              <w:wordWrap w:val="off"/>
              <w:spacing w:before="0" w:after="0" w:lineRule="exact" w:line="273"/>
              <w:jc w:val="left"/>
            </w:pPr>
            <w:r>
              <w:rPr>
                <w:rFonts w:ascii="宋体" w:hAnsi="宋体" w:cs="宋体" w:eastAsia="宋体"/>
                <w:color w:val="000000"/>
                <w:sz w:val="21"/>
              </w:rPr>
              <w:t>3、分度手轮圈回转角度：9°</w:t>
            </w:r>
          </w:p>
          <w:p>
            <w:pPr>
              <w:wordWrap w:val="off"/>
              <w:spacing w:before="0" w:after="0" w:lineRule="exact" w:line="273"/>
              <w:jc w:val="left"/>
            </w:pPr>
            <w:r>
              <w:rPr>
                <w:rFonts w:ascii="宋体" w:hAnsi="宋体" w:cs="宋体" w:eastAsia="宋体"/>
                <w:color w:val="000000"/>
                <w:sz w:val="21"/>
              </w:rPr>
              <w:t>4、分度定数：40</w:t>
            </w:r>
          </w:p>
          <w:p>
            <w:pPr>
              <w:wordWrap w:val="off"/>
              <w:spacing w:before="0" w:after="0" w:lineRule="exact" w:line="273"/>
              <w:jc w:val="left"/>
            </w:pPr>
            <w:r>
              <w:rPr>
                <w:rFonts w:ascii="宋体" w:hAnsi="宋体" w:cs="宋体" w:eastAsia="宋体"/>
                <w:color w:val="000000"/>
                <w:sz w:val="21"/>
              </w:rPr>
              <w:t>5、主轴内孔：直径40</w:t>
            </w:r>
          </w:p>
          <w:p>
            <w:pPr>
              <w:wordWrap w:val="off"/>
              <w:spacing w:before="0" w:after="0" w:lineRule="exact" w:line="273"/>
              <w:jc w:val="left"/>
            </w:pPr>
            <w:r>
              <w:rPr>
                <w:rFonts w:ascii="宋体" w:hAnsi="宋体" w:cs="宋体" w:eastAsia="宋体"/>
                <w:color w:val="000000"/>
                <w:sz w:val="21"/>
              </w:rPr>
              <w:t>6、配置卡盘：直径160mm</w:t>
            </w:r>
          </w:p>
          <w:p>
            <w:pPr>
              <w:wordWrap w:val="off"/>
              <w:spacing w:before="0" w:after="0" w:lineRule="exact" w:line="273"/>
              <w:jc w:val="left"/>
            </w:pPr>
            <w:r>
              <w:rPr>
                <w:rFonts w:ascii="宋体" w:hAnsi="宋体" w:cs="宋体" w:eastAsia="宋体"/>
                <w:color w:val="000000"/>
                <w:sz w:val="21"/>
              </w:rPr>
              <w:t>7、重量：不超过52公斤</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便携式粗糙度测试仪</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驱动器长度：17.5 mm</w:t>
            </w:r>
          </w:p>
          <w:p>
            <w:pPr>
              <w:wordWrap w:val="off"/>
              <w:spacing w:before="0" w:after="0" w:lineRule="exact" w:line="273"/>
              <w:jc w:val="left"/>
            </w:pPr>
            <w:r>
              <w:rPr>
                <w:rFonts w:ascii="宋体" w:hAnsi="宋体" w:cs="宋体" w:eastAsia="宋体"/>
                <w:color w:val="000000"/>
                <w:sz w:val="21"/>
              </w:rPr>
              <w:t>检出器范围：360 µm(-200 µm ～ +160 µm)</w:t>
            </w:r>
          </w:p>
          <w:p>
            <w:pPr>
              <w:wordWrap w:val="off"/>
              <w:spacing w:before="0" w:after="0" w:lineRule="exact" w:line="273"/>
              <w:jc w:val="left"/>
            </w:pPr>
            <w:r>
              <w:rPr>
                <w:rFonts w:ascii="宋体" w:hAnsi="宋体" w:cs="宋体" w:eastAsia="宋体"/>
                <w:color w:val="000000"/>
                <w:sz w:val="21"/>
              </w:rPr>
              <w:t>检出器范围/分辨力：</w:t>
            </w:r>
          </w:p>
          <w:p>
            <w:pPr>
              <w:wordWrap w:val="off"/>
              <w:spacing w:before="0" w:after="0" w:lineRule="exact" w:line="273"/>
              <w:jc w:val="left"/>
            </w:pPr>
            <w:r>
              <w:rPr>
                <w:rFonts w:ascii="宋体" w:hAnsi="宋体" w:cs="宋体" w:eastAsia="宋体"/>
                <w:color w:val="000000"/>
                <w:sz w:val="21"/>
              </w:rPr>
              <w:t>AUTO/依据测量范围的自动范围、360µm/3.5nm、100µm/0.9nm、25µm /0.2 nm</w:t>
            </w:r>
          </w:p>
          <w:p>
            <w:pPr>
              <w:wordWrap w:val="off"/>
              <w:spacing w:before="0" w:after="0" w:lineRule="exact" w:line="273"/>
              <w:jc w:val="left"/>
            </w:pPr>
            <w:r>
              <w:rPr>
                <w:rFonts w:ascii="宋体" w:hAnsi="宋体" w:cs="宋体" w:eastAsia="宋体"/>
                <w:color w:val="000000"/>
                <w:sz w:val="21"/>
              </w:rPr>
              <w:t>AUTO（360 µm/3.5 mm、100 µm/0.9 mm、25 µm/0.2 mm）＜br＞手动：0.25/0.5/0.75/1 mm/s＜br＞返回时：1 mm/s</w:t>
            </w:r>
          </w:p>
          <w:p>
            <w:pPr>
              <w:wordWrap w:val="off"/>
              <w:spacing w:before="0" w:after="0" w:lineRule="exact" w:line="273"/>
              <w:jc w:val="left"/>
            </w:pPr>
            <w:r>
              <w:rPr>
                <w:rFonts w:ascii="宋体" w:hAnsi="宋体" w:cs="宋体" w:eastAsia="宋体"/>
                <w:color w:val="000000"/>
                <w:sz w:val="21"/>
              </w:rPr>
              <w:t>测力：0.75 mN</w:t>
            </w:r>
          </w:p>
          <w:p>
            <w:pPr>
              <w:wordWrap w:val="off"/>
              <w:spacing w:before="0" w:after="0" w:lineRule="exact" w:line="273"/>
              <w:jc w:val="left"/>
            </w:pPr>
            <w:r>
              <w:rPr>
                <w:rFonts w:ascii="宋体" w:hAnsi="宋体" w:cs="宋体" w:eastAsia="宋体"/>
                <w:color w:val="000000"/>
                <w:sz w:val="21"/>
              </w:rPr>
              <w:t>半径：2 µm</w:t>
            </w:r>
          </w:p>
          <w:p>
            <w:pPr>
              <w:wordWrap w:val="off"/>
              <w:spacing w:before="0" w:after="0" w:lineRule="exact" w:line="273"/>
              <w:jc w:val="left"/>
            </w:pPr>
            <w:r>
              <w:rPr>
                <w:rFonts w:ascii="宋体" w:hAnsi="宋体" w:cs="宋体" w:eastAsia="宋体"/>
                <w:color w:val="000000"/>
                <w:sz w:val="21"/>
              </w:rPr>
              <w:t>-角度：60°</w:t>
            </w:r>
          </w:p>
          <w:p>
            <w:pPr>
              <w:wordWrap w:val="off"/>
              <w:spacing w:before="0" w:after="0" w:lineRule="exact" w:line="273"/>
              <w:jc w:val="left"/>
            </w:pPr>
            <w:r>
              <w:rPr>
                <w:rFonts w:ascii="宋体" w:hAnsi="宋体" w:cs="宋体" w:eastAsia="宋体"/>
                <w:color w:val="000000"/>
                <w:sz w:val="21"/>
              </w:rPr>
              <w:t>导头压力：400 mN以下</w:t>
            </w:r>
          </w:p>
          <w:p>
            <w:pPr>
              <w:wordWrap w:val="off"/>
              <w:spacing w:before="0" w:after="0" w:lineRule="exact" w:line="273"/>
              <w:jc w:val="left"/>
            </w:pPr>
            <w:r>
              <w:rPr>
                <w:rFonts w:ascii="宋体" w:hAnsi="宋体" w:cs="宋体" w:eastAsia="宋体"/>
                <w:color w:val="000000"/>
                <w:sz w:val="21"/>
              </w:rPr>
              <w:t>适用标准：JIS B 0601:1982、JIS B 0601:1994、JIS B 0601:2013、JIS B 0671:2002、JIS B 0631:2000、ISO 4287:1997、ISO 13565：1996、ISO 12085:1996、ISO 21920:2021、ASME B46.1、VDA2006</w:t>
            </w:r>
          </w:p>
          <w:p>
            <w:pPr>
              <w:wordWrap w:val="off"/>
              <w:spacing w:before="0" w:after="0" w:lineRule="exact" w:line="273"/>
              <w:jc w:val="left"/>
            </w:pPr>
            <w:r>
              <w:rPr>
                <w:rFonts w:ascii="宋体" w:hAnsi="宋体" w:cs="宋体" w:eastAsia="宋体"/>
                <w:color w:val="000000"/>
                <w:sz w:val="21"/>
              </w:rPr>
              <w:t>评定轮廓：原始轮廓(P)、粗糙度轮廓(R)、DF轮廓、粗糙度Motif轮廓</w:t>
            </w:r>
          </w:p>
          <w:p>
            <w:pPr>
              <w:wordWrap w:val="off"/>
              <w:spacing w:before="0" w:after="0" w:lineRule="exact" w:line="273"/>
              <w:jc w:val="left"/>
            </w:pPr>
            <w:r>
              <w:rPr>
                <w:rFonts w:ascii="宋体" w:hAnsi="宋体" w:cs="宋体" w:eastAsia="宋体"/>
                <w:color w:val="000000"/>
                <w:sz w:val="21"/>
              </w:rPr>
              <w:t>数字滤波器：2CR75/ PC75 / Gauss※3</w:t>
            </w:r>
          </w:p>
          <w:p>
            <w:pPr>
              <w:wordWrap w:val="off"/>
              <w:spacing w:before="0" w:after="0" w:lineRule="exact" w:line="273"/>
              <w:jc w:val="left"/>
            </w:pPr>
            <w:r>
              <w:rPr>
                <w:rFonts w:ascii="宋体" w:hAnsi="宋体" w:cs="宋体" w:eastAsia="宋体"/>
                <w:color w:val="000000"/>
                <w:sz w:val="21"/>
              </w:rPr>
              <w:t>截止值λc: 0.08、0.25、0.8、2.5、8 mm</w:t>
            </w:r>
          </w:p>
          <w:p>
            <w:pPr>
              <w:wordWrap w:val="off"/>
              <w:spacing w:before="0" w:after="0" w:lineRule="exact" w:line="273"/>
              <w:jc w:val="left"/>
            </w:pPr>
            <w:r>
              <w:rPr>
                <w:rFonts w:ascii="宋体" w:hAnsi="宋体" w:cs="宋体" w:eastAsia="宋体"/>
                <w:color w:val="000000"/>
                <w:sz w:val="21"/>
              </w:rPr>
              <w:t>λs *2: 2.5/NON、2.5/NON、2.5/NON、8/NON、8/25/NON(µm)</w:t>
            </w:r>
          </w:p>
          <w:p>
            <w:pPr>
              <w:wordWrap w:val="off"/>
              <w:spacing w:before="0" w:after="0" w:lineRule="exact" w:line="273"/>
              <w:jc w:val="left"/>
            </w:pPr>
            <w:r>
              <w:rPr>
                <w:rFonts w:ascii="宋体" w:hAnsi="宋体" w:cs="宋体" w:eastAsia="宋体"/>
                <w:color w:val="000000"/>
                <w:sz w:val="21"/>
              </w:rPr>
              <w:t>取样长度：0.08、0.25、0.8、2.5、8 mm</w:t>
            </w:r>
          </w:p>
          <w:p>
            <w:pPr>
              <w:wordWrap w:val="off"/>
              <w:spacing w:before="0" w:after="0" w:lineRule="exact" w:line="273"/>
              <w:jc w:val="left"/>
            </w:pPr>
            <w:r>
              <w:rPr>
                <w:rFonts w:ascii="宋体" w:hAnsi="宋体" w:cs="宋体" w:eastAsia="宋体"/>
                <w:color w:val="000000"/>
                <w:sz w:val="21"/>
              </w:rPr>
              <w:t>LCD规格：带背光的2.8英寸320x240dot  TFT彩色LCD  触摸屏  触摸屏功顶:点击、滑动、轻弹、长按背光功坤项: 调光功能(5级调节)、省电模式(10秒钟不触摸屏幕则背光关闭)</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数字电子显微镜</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5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1、放大倍数：50X-1000X。</w:t>
            </w:r>
          </w:p>
          <w:p>
            <w:pPr>
              <w:wordWrap w:val="off"/>
              <w:spacing w:before="0" w:after="0" w:lineRule="exact" w:line="273"/>
              <w:jc w:val="left"/>
            </w:pPr>
            <w:r>
              <w:rPr>
                <w:rFonts w:ascii="宋体" w:hAnsi="宋体" w:cs="宋体" w:eastAsia="宋体"/>
                <w:color w:val="000000"/>
                <w:sz w:val="21"/>
              </w:rPr>
              <w:t>2、观察筒：铰链式数码观察筒，30°倾斜，视度可调。</w:t>
            </w:r>
          </w:p>
          <w:p>
            <w:pPr>
              <w:wordWrap w:val="off"/>
              <w:spacing w:before="0" w:after="0" w:lineRule="exact" w:line="273"/>
              <w:jc w:val="left"/>
            </w:pPr>
            <w:r>
              <w:rPr>
                <w:rFonts w:ascii="宋体" w:hAnsi="宋体" w:cs="宋体" w:eastAsia="宋体"/>
                <w:color w:val="000000"/>
                <w:sz w:val="21"/>
              </w:rPr>
              <w:t>3、目镜：SOPTOP-PL10X。</w:t>
            </w:r>
          </w:p>
          <w:p>
            <w:pPr>
              <w:wordWrap w:val="off"/>
              <w:spacing w:before="0" w:after="0" w:lineRule="exact" w:line="273"/>
              <w:jc w:val="left"/>
            </w:pPr>
            <w:r>
              <w:rPr>
                <w:rFonts w:ascii="宋体" w:hAnsi="宋体" w:cs="宋体" w:eastAsia="宋体"/>
                <w:color w:val="000000"/>
                <w:sz w:val="21"/>
              </w:rPr>
              <w:t>4、转换器：≥5孔编码转换器。</w:t>
            </w:r>
          </w:p>
          <w:p>
            <w:pPr>
              <w:wordWrap w:val="off"/>
              <w:spacing w:before="0" w:after="0" w:lineRule="exact" w:line="273"/>
              <w:jc w:val="left"/>
            </w:pPr>
            <w:r>
              <w:rPr>
                <w:rFonts w:ascii="宋体" w:hAnsi="宋体" w:cs="宋体" w:eastAsia="宋体"/>
                <w:color w:val="000000"/>
                <w:sz w:val="21"/>
              </w:rPr>
              <w:t>5、物镜：平场消色差长工作距金相物镜LMPlan5X/10X/20X/50X/100X。</w:t>
            </w:r>
          </w:p>
          <w:p>
            <w:pPr>
              <w:wordWrap w:val="off"/>
              <w:spacing w:before="0" w:after="0" w:lineRule="exact" w:line="273"/>
              <w:jc w:val="left"/>
            </w:pPr>
            <w:r>
              <w:rPr>
                <w:rFonts w:ascii="宋体" w:hAnsi="宋体" w:cs="宋体" w:eastAsia="宋体"/>
                <w:color w:val="000000"/>
                <w:sz w:val="21"/>
              </w:rPr>
              <w:t>6、调焦机构：粗微同轴调焦；粗调行程≥28mm，微调精度0.002mm。</w:t>
            </w:r>
          </w:p>
          <w:p>
            <w:pPr>
              <w:wordWrap w:val="off"/>
              <w:spacing w:before="0" w:after="0" w:lineRule="exact" w:line="273"/>
              <w:jc w:val="left"/>
            </w:pPr>
            <w:r>
              <w:rPr>
                <w:rFonts w:ascii="宋体" w:hAnsi="宋体" w:cs="宋体" w:eastAsia="宋体"/>
                <w:color w:val="000000"/>
                <w:sz w:val="21"/>
              </w:rPr>
              <w:t>7、载物台：双层机械移动平台，低手位X、Y方向同轴调节；平台面积≥180mmX145mm，移动范围：≥76mmX50mm；移动精度：0.1mm；样品压片。</w:t>
            </w:r>
          </w:p>
          <w:p>
            <w:pPr>
              <w:wordWrap w:val="off"/>
              <w:spacing w:before="0" w:after="0" w:lineRule="exact" w:line="273"/>
              <w:jc w:val="left"/>
            </w:pPr>
            <w:r>
              <w:rPr>
                <w:rFonts w:ascii="宋体" w:hAnsi="宋体" w:cs="宋体" w:eastAsia="宋体"/>
                <w:color w:val="000000"/>
                <w:sz w:val="21"/>
              </w:rPr>
              <w:t>8、照明系统：定制专用LED照明系统。</w:t>
            </w:r>
          </w:p>
          <w:p>
            <w:pPr>
              <w:wordWrap w:val="off"/>
              <w:spacing w:before="0" w:after="0" w:lineRule="exact" w:line="273"/>
              <w:jc w:val="left"/>
            </w:pPr>
            <w:r>
              <w:rPr>
                <w:rFonts w:ascii="宋体" w:hAnsi="宋体" w:cs="宋体" w:eastAsia="宋体"/>
                <w:color w:val="000000"/>
                <w:sz w:val="21"/>
              </w:rPr>
              <w:t>9、兼容SMES物联显微互动系统，提供佐证材料。</w:t>
            </w:r>
          </w:p>
          <w:p>
            <w:pPr>
              <w:wordWrap w:val="off"/>
              <w:spacing w:before="0" w:after="0" w:lineRule="exact" w:line="273"/>
              <w:jc w:val="left"/>
            </w:pPr>
            <w:r>
              <w:rPr>
                <w:rFonts w:ascii="宋体" w:hAnsi="宋体" w:cs="宋体" w:eastAsia="宋体"/>
                <w:color w:val="000000"/>
                <w:sz w:val="21"/>
              </w:rPr>
              <w:t xml:space="preserve">10、成像系统：≥630万像素，USB/WIFI输出。  </w:t>
            </w:r>
          </w:p>
          <w:p>
            <w:pPr>
              <w:wordWrap w:val="off"/>
              <w:spacing w:before="0" w:after="0" w:lineRule="exact" w:line="273"/>
              <w:jc w:val="left"/>
            </w:pPr>
            <w:r>
              <w:rPr>
                <w:rFonts w:ascii="宋体" w:hAnsi="宋体" w:cs="宋体" w:eastAsia="宋体"/>
                <w:color w:val="000000"/>
                <w:sz w:val="21"/>
              </w:rPr>
              <w:t>11、图像处理器：≥I5/8G/512G固态硬盘，带拍照摄像测量储存。</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660"/>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597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详见采购清单</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相关设备安装、配件、施工及培训、人工费均包含在该项目价格内，质保2年（自验收合格日算起），详见招标文件</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本项目安装完成、调试后，甲方组织验收，验收时，除必要的验收程序外，还需供应商提供现场实物演示作为验收依据之一。</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1.为教师和实验室技术人员提供不少于三次的现场培训，内容包括设备操作、维护和常见故障处理。</w:t>
      </w:r>
    </w:p>
    <w:p>
      <w:pPr>
        <w:wordWrap w:val="off"/>
        <w:spacing w:before="0" w:after="0" w:lineRule="exact" w:line="378"/>
        <w:jc w:val="left"/>
      </w:pPr>
      <w:r>
        <w:rPr>
          <w:rFonts w:ascii="宋体" w:hAnsi="宋体" w:cs="宋体" w:eastAsia="宋体"/>
          <w:color w:val="000000"/>
          <w:sz w:val="21"/>
        </w:rPr>
        <w:t>2.建立故障报修机制，确保在接到报修后1小时内响应，根据故障情况派遣技术人员现场维修，确保故障在24小时内解决。</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ZJHU20250716019</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工学院智能制造实验教学中心设备采购</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工学院</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询价（比价、议价）</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装拆实验用工业标准液压元件</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创意组合式铝轴系结构设计实验箱</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机电传动控制实验用电机</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车刀角度测试仪</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万能分度头</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套</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便携式粗糙度测试仪</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数字电子显微镜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60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湖州师范学院工学院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24</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乙方将所供商品运至交货地点拆箱并安装调试完毕后，由甲方使用者当场负责初次（品牌、外观、数量等）验收；甲方需要另行组织专家等验收的，验收期为</w:t>
      </w:r>
      <w:r>
        <w:rPr>
          <w:rFonts w:ascii="宋体" w:hAnsi="宋体" w:cs="宋体" w:eastAsia="宋体"/>
          <w:color w:val="000000"/>
          <w:sz w:val="21"/>
          <w:u w:val="single"/>
        </w:rPr>
        <w:t>15</w:t>
      </w:r>
      <w:r>
        <w:rPr>
          <w:rFonts w:ascii="宋体" w:hAnsi="宋体" w:cs="宋体" w:eastAsia="宋体"/>
          <w:color w:val="000000"/>
          <w:sz w:val="21"/>
        </w:rPr>
        <w:t>天(双方另有约定的从约定）。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 合同商品从验收合格之日起</w:t>
      </w:r>
      <w:r>
        <w:rPr>
          <w:rFonts w:ascii="宋体" w:hAnsi="宋体" w:cs="宋体" w:eastAsia="宋体"/>
          <w:color w:val="000000"/>
          <w:sz w:val="21"/>
          <w:u w:val="single"/>
        </w:rPr>
        <w:t>30</w:t>
      </w:r>
      <w:r>
        <w:rPr>
          <w:rFonts w:ascii="宋体" w:hAnsi="宋体" w:cs="宋体" w:eastAsia="宋体"/>
          <w:color w:val="000000"/>
          <w:sz w:val="21"/>
        </w:rPr>
        <w:t>日内，出现非使用方人为因素造成的无法排除的故障由乙方予以整机调换。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工学院智能制造实验教学中心设备采购</w:t>
      </w:r>
      <w:r>
        <w:rPr>
          <w:rFonts w:ascii="宋体" w:hAnsi="宋体" w:cs="宋体" w:eastAsia="宋体"/>
          <w:color w:val="000000"/>
          <w:sz w:val="21"/>
        </w:rPr>
        <w:t>（项目名称）</w:t>
      </w:r>
      <w:r>
        <w:rPr>
          <w:rFonts w:ascii="宋体" w:hAnsi="宋体" w:cs="宋体" w:eastAsia="宋体"/>
          <w:color w:val="000000"/>
          <w:sz w:val="21"/>
        </w:rPr>
        <w:t>ZJHU20250716019</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工学院智能制造实验教学中心设备采购</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ZJHU20250716019</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装拆实验用工业标准液压元件</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一、功能介绍</w:t>
            </w:r>
          </w:p>
          <w:p>
            <w:pPr>
              <w:wordWrap w:val="off"/>
              <w:spacing w:before="0" w:after="0" w:lineRule="exact" w:line="378"/>
              <w:jc w:val="left"/>
            </w:pPr>
            <w:r>
              <w:rPr>
                <w:rFonts w:ascii="宋体" w:hAnsi="宋体" w:cs="宋体" w:eastAsia="宋体"/>
                <w:color w:val="000000"/>
                <w:sz w:val="21"/>
              </w:rPr>
              <w:t>液压元件装拆认知</w:t>
            </w:r>
          </w:p>
          <w:p>
            <w:pPr>
              <w:wordWrap w:val="off"/>
              <w:spacing w:before="0" w:after="0" w:lineRule="exact" w:line="378"/>
              <w:jc w:val="left"/>
            </w:pPr>
            <w:r>
              <w:rPr>
                <w:rFonts w:ascii="宋体" w:hAnsi="宋体" w:cs="宋体" w:eastAsia="宋体"/>
                <w:color w:val="000000"/>
                <w:sz w:val="21"/>
              </w:rPr>
              <w:t>二、技术参数</w:t>
            </w:r>
          </w:p>
          <w:p>
            <w:pPr>
              <w:wordWrap w:val="off"/>
              <w:spacing w:before="0" w:after="0" w:lineRule="exact" w:line="378"/>
              <w:jc w:val="left"/>
            </w:pPr>
            <w:r>
              <w:rPr>
                <w:rFonts w:ascii="宋体" w:hAnsi="宋体" w:cs="宋体" w:eastAsia="宋体"/>
                <w:color w:val="000000"/>
                <w:sz w:val="21"/>
              </w:rPr>
              <w:t>1、性能特点：采用工业级液压元器件，用于拆装认知，加深学生对液压元件结构及工作原理的了解，还可以让学生对液压元件的加工、装配工艺以及使用有一定的认识。</w:t>
            </w:r>
          </w:p>
          <w:p>
            <w:pPr>
              <w:wordWrap w:val="off"/>
              <w:spacing w:before="0" w:after="0" w:lineRule="exact" w:line="378"/>
              <w:jc w:val="left"/>
            </w:pPr>
            <w:r>
              <w:rPr>
                <w:rFonts w:ascii="宋体" w:hAnsi="宋体" w:cs="宋体" w:eastAsia="宋体"/>
                <w:color w:val="000000"/>
                <w:sz w:val="21"/>
              </w:rPr>
              <w:t>2、元器件明细（每种1个）：包含齿轮泵1型、齿轮泵2型、叶片泵、柱塞泵（马达）、双作用叶片泵、双作用液压缸、先导式溢流阀、先导式顺序阀、先导式减压阀、三位四通电磁阀/O型、直动式溢流阀、先导式溢流阀、直动式减压阀、先导式减压阀、调速阀、板式节流阀、板式单向阀、液控单向阀、压力继电器、二位三通电磁换向阀、二位四通电磁换向阀、三位四通电磁换向阀等22种。</w:t>
            </w:r>
          </w:p>
          <w:p>
            <w:pPr>
              <w:wordWrap w:val="off"/>
              <w:spacing w:before="0" w:after="0" w:lineRule="exact" w:line="378"/>
              <w:jc w:val="left"/>
            </w:pPr>
            <w:r>
              <w:rPr>
                <w:rFonts w:ascii="宋体" w:hAnsi="宋体" w:cs="宋体" w:eastAsia="宋体"/>
                <w:color w:val="000000"/>
                <w:sz w:val="21"/>
              </w:rPr>
              <w:t>3、根据元器件的结构特点，按照教学要求，采用局部剖切、半剖等形式，剖切面涂色，更方便观察了解元器件内部结构。</w:t>
            </w:r>
          </w:p>
          <w:p>
            <w:pPr>
              <w:wordWrap w:val="off"/>
              <w:spacing w:before="0" w:after="0" w:lineRule="exact" w:line="378"/>
              <w:jc w:val="left"/>
            </w:pPr>
            <w:r>
              <w:rPr>
                <w:rFonts w:ascii="宋体" w:hAnsi="宋体" w:cs="宋体" w:eastAsia="宋体"/>
                <w:color w:val="000000"/>
                <w:sz w:val="21"/>
              </w:rPr>
              <w:t>4、液压元件虚拟模块：液压元件虚拟软件涵盖爆炸图、工作原理介绍、虚拟拆装、功能，可对模型进行旋转、缩放、平移；点击元件介绍，可显示元件介绍的文字窗口；提供元件虚拟拆装功能，手动点击下一步或上一步，进行拆或装。集成了齿轮泵、叶片泵、卸荷阀、单杆活塞液压缸、单杆活塞液压缸、拉杆液压缸、RVP 单向阀、两位三通电磁换向阀、直动式溢流阀、先导式溢流阀、直动式顺序阀、直动式减压阀、单向减压阀、三位四通电磁换向阀、三位四通手动换向阀、三位四通电液换向阀（M型）、液控三位四通换向阀、节流阀等 18 种典型液压元件。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创意组合式铝轴系结构设计实验箱</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一、功能介绍</w:t>
            </w:r>
          </w:p>
          <w:p>
            <w:pPr>
              <w:wordWrap w:val="off"/>
              <w:spacing w:before="0" w:after="0" w:lineRule="exact" w:line="378"/>
              <w:jc w:val="left"/>
            </w:pPr>
            <w:r>
              <w:rPr>
                <w:rFonts w:ascii="宋体" w:hAnsi="宋体" w:cs="宋体" w:eastAsia="宋体"/>
                <w:color w:val="000000"/>
                <w:sz w:val="21"/>
              </w:rPr>
              <w:t>实验箱提供了多种轴、轴承、联轴器、齿轮等零部件，学生可以通过亲手组装不同的轴系结构，直观地认识轴系中各个组件的形状、位置和连接方式，深入理解轴系的基本组成。</w:t>
            </w:r>
          </w:p>
          <w:p>
            <w:pPr>
              <w:wordWrap w:val="off"/>
              <w:spacing w:before="0" w:after="0" w:lineRule="exact" w:line="378"/>
              <w:jc w:val="left"/>
            </w:pPr>
            <w:r>
              <w:rPr>
                <w:rFonts w:ascii="宋体" w:hAnsi="宋体" w:cs="宋体" w:eastAsia="宋体"/>
                <w:color w:val="000000"/>
                <w:sz w:val="21"/>
              </w:rPr>
              <w:t>二、技术参数</w:t>
            </w:r>
          </w:p>
          <w:p>
            <w:pPr>
              <w:wordWrap w:val="off"/>
              <w:spacing w:before="0" w:after="0" w:lineRule="exact" w:line="378"/>
              <w:jc w:val="left"/>
            </w:pPr>
            <w:r>
              <w:rPr>
                <w:rFonts w:ascii="宋体" w:hAnsi="宋体" w:cs="宋体" w:eastAsia="宋体"/>
                <w:color w:val="000000"/>
                <w:sz w:val="21"/>
              </w:rPr>
              <w:t>1、性能指标：</w:t>
            </w:r>
          </w:p>
          <w:p>
            <w:pPr>
              <w:wordWrap w:val="off"/>
              <w:spacing w:before="0" w:after="0" w:lineRule="exact" w:line="378"/>
              <w:jc w:val="left"/>
            </w:pPr>
            <w:r>
              <w:rPr>
                <w:rFonts w:ascii="宋体" w:hAnsi="宋体" w:cs="宋体" w:eastAsia="宋体"/>
                <w:color w:val="000000"/>
                <w:sz w:val="21"/>
              </w:rPr>
              <w:t>1.1需配有齿轮轴、蜗杆轴等轴类零件；需配有齿轮等轴上零件；需配有滚动轴承类、轴套类、密封类、端盖类零件；需配有连接件、支承座类零件等≥55种类，共≥165件轴系零部件，并可以组合出≥7类共400种轴系结构方案。</w:t>
            </w:r>
          </w:p>
          <w:p>
            <w:pPr>
              <w:wordWrap w:val="off"/>
              <w:spacing w:before="0" w:after="0" w:lineRule="exact" w:line="378"/>
              <w:jc w:val="left"/>
            </w:pPr>
            <w:r>
              <w:rPr>
                <w:rFonts w:ascii="宋体" w:hAnsi="宋体" w:cs="宋体" w:eastAsia="宋体"/>
                <w:color w:val="000000"/>
                <w:sz w:val="21"/>
              </w:rPr>
              <w:t>1.2外形尺寸：578×358×160mm，重量：24-25kg。</w:t>
            </w:r>
          </w:p>
          <w:p>
            <w:pPr>
              <w:wordWrap w:val="off"/>
              <w:spacing w:before="0" w:after="0" w:lineRule="exact" w:line="378"/>
              <w:jc w:val="left"/>
            </w:pPr>
            <w:r>
              <w:rPr>
                <w:rFonts w:ascii="宋体" w:hAnsi="宋体" w:cs="宋体" w:eastAsia="宋体"/>
                <w:color w:val="000000"/>
                <w:sz w:val="21"/>
              </w:rPr>
              <w:t>2、配套轴系搭接虚拟软件：</w:t>
            </w:r>
          </w:p>
          <w:p>
            <w:pPr>
              <w:wordWrap w:val="off"/>
              <w:spacing w:before="0" w:after="0" w:lineRule="exact" w:line="378"/>
              <w:jc w:val="left"/>
            </w:pPr>
            <w:r>
              <w:rPr>
                <w:rFonts w:ascii="宋体" w:hAnsi="宋体" w:cs="宋体" w:eastAsia="宋体"/>
                <w:color w:val="000000"/>
                <w:sz w:val="21"/>
              </w:rPr>
              <w:t>2.1需具有轴系零件库，且确保实验三维场景具备交互功能，操作者可以实时地进行缩放、平移、旋转等交互操作。</w:t>
            </w:r>
          </w:p>
          <w:p>
            <w:pPr>
              <w:wordWrap w:val="off"/>
              <w:spacing w:before="0" w:after="0" w:lineRule="exact" w:line="378"/>
              <w:jc w:val="left"/>
            </w:pPr>
            <w:r>
              <w:rPr>
                <w:rFonts w:ascii="宋体" w:hAnsi="宋体" w:cs="宋体" w:eastAsia="宋体"/>
                <w:color w:val="000000"/>
                <w:sz w:val="21"/>
              </w:rPr>
              <w:t>2.2虚拟软件系统需涵盖实验目的、实验要求、实验工具、实验步骤等内容。</w:t>
            </w:r>
          </w:p>
          <w:p>
            <w:pPr>
              <w:wordWrap w:val="off"/>
              <w:spacing w:before="0" w:after="0" w:lineRule="exact" w:line="378"/>
              <w:jc w:val="left"/>
            </w:pPr>
            <w:r>
              <w:rPr>
                <w:rFonts w:ascii="宋体" w:hAnsi="宋体" w:cs="宋体" w:eastAsia="宋体"/>
                <w:color w:val="000000"/>
                <w:sz w:val="21"/>
              </w:rPr>
              <w:t>2.3虚拟软件需包括≥9种轴系实验装配图。</w:t>
            </w:r>
          </w:p>
          <w:p>
            <w:pPr>
              <w:wordWrap w:val="off"/>
              <w:spacing w:before="0" w:after="0" w:lineRule="exact" w:line="378"/>
              <w:jc w:val="left"/>
            </w:pPr>
            <w:r>
              <w:rPr>
                <w:rFonts w:ascii="宋体" w:hAnsi="宋体" w:cs="宋体" w:eastAsia="宋体"/>
                <w:color w:val="000000"/>
                <w:sz w:val="21"/>
              </w:rPr>
              <w:t>2.4软件需能拆装两种模式，分别是分步拆装、自主拆装，并确保能为用户提供拆装实验。</w:t>
            </w:r>
          </w:p>
          <w:p>
            <w:pPr>
              <w:wordWrap w:val="off"/>
              <w:spacing w:before="0" w:after="0" w:lineRule="exact" w:line="378"/>
              <w:jc w:val="left"/>
            </w:pPr>
            <w:r>
              <w:rPr>
                <w:rFonts w:ascii="宋体" w:hAnsi="宋体" w:cs="宋体" w:eastAsia="宋体"/>
                <w:color w:val="000000"/>
                <w:sz w:val="21"/>
              </w:rPr>
              <w:t>2.5需具有轴系爆炸图虚拟内容和虚拟轴系爆炸环境，便于学生观察各零部件的空间位置关系。</w:t>
            </w:r>
          </w:p>
          <w:p>
            <w:pPr>
              <w:wordWrap w:val="off"/>
              <w:spacing w:before="0" w:after="0" w:lineRule="exact" w:line="378"/>
              <w:jc w:val="left"/>
            </w:pPr>
            <w:r>
              <w:rPr>
                <w:rFonts w:ascii="宋体" w:hAnsi="宋体" w:cs="宋体" w:eastAsia="宋体"/>
                <w:color w:val="000000"/>
                <w:sz w:val="21"/>
              </w:rPr>
              <w:t>2.6需具有让学生对零件进行拾取、显示和隐藏操作等操作功能，满足学生多角度观察需求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机电传动控制实验用电机</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国内知名品牌的步进电机、伺服电机、驱动器、线材 各20套：</w:t>
            </w:r>
          </w:p>
          <w:p>
            <w:pPr>
              <w:wordWrap w:val="off"/>
              <w:spacing w:before="0" w:after="0" w:lineRule="exact" w:line="378"/>
              <w:jc w:val="left"/>
            </w:pPr>
            <w:r>
              <w:rPr>
                <w:rFonts w:ascii="宋体" w:hAnsi="宋体" w:cs="宋体" w:eastAsia="宋体"/>
                <w:color w:val="000000"/>
                <w:sz w:val="21"/>
              </w:rPr>
              <w:t>1. 包含步进电机和步进驱动器，额定功率小于等于400W，驱动器支持脉冲和总线控制</w:t>
            </w:r>
          </w:p>
          <w:p>
            <w:pPr>
              <w:wordWrap w:val="off"/>
              <w:spacing w:before="0" w:after="0" w:lineRule="exact" w:line="378"/>
              <w:jc w:val="left"/>
            </w:pPr>
            <w:r>
              <w:rPr>
                <w:rFonts w:ascii="宋体" w:hAnsi="宋体" w:cs="宋体" w:eastAsia="宋体"/>
                <w:color w:val="000000"/>
                <w:sz w:val="21"/>
              </w:rPr>
              <w:t>2. 包含伺服电机和伺服驱动器，额定功率小于等于400W，驱动器支持脉冲和总线控制</w:t>
            </w:r>
          </w:p>
          <w:p>
            <w:pPr>
              <w:wordWrap w:val="off"/>
              <w:spacing w:before="0" w:after="0" w:lineRule="exact" w:line="378"/>
              <w:jc w:val="left"/>
            </w:pPr>
            <w:r>
              <w:rPr>
                <w:rFonts w:ascii="宋体" w:hAnsi="宋体" w:cs="宋体" w:eastAsia="宋体"/>
                <w:color w:val="000000"/>
                <w:sz w:val="21"/>
              </w:rPr>
              <w:t>3. 电机各类线材长度不小于2m</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车刀角度测试仪</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材料:45＃钢制</w:t>
            </w:r>
          </w:p>
          <w:p>
            <w:pPr>
              <w:wordWrap w:val="off"/>
              <w:spacing w:before="0" w:after="0" w:lineRule="exact" w:line="378"/>
              <w:jc w:val="left"/>
            </w:pPr>
            <w:r>
              <w:rPr>
                <w:rFonts w:ascii="宋体" w:hAnsi="宋体" w:cs="宋体" w:eastAsia="宋体"/>
                <w:color w:val="000000"/>
                <w:sz w:val="21"/>
              </w:rPr>
              <w:t>处理工艺:表面经发黑处理，刻度盘表面经镀铬处理，表面激光印字，清晰可见</w:t>
            </w:r>
          </w:p>
          <w:p>
            <w:pPr>
              <w:wordWrap w:val="off"/>
              <w:spacing w:before="0" w:after="0" w:lineRule="exact" w:line="378"/>
              <w:jc w:val="left"/>
            </w:pPr>
            <w:r>
              <w:rPr>
                <w:rFonts w:ascii="宋体" w:hAnsi="宋体" w:cs="宋体" w:eastAsia="宋体"/>
                <w:color w:val="000000"/>
                <w:sz w:val="21"/>
              </w:rPr>
              <w:t>测量范围(1)前角测量范围、(2)后角测量范围、(3)刃倾角测盘范围、(4)主</w:t>
            </w:r>
          </w:p>
          <w:p>
            <w:pPr>
              <w:wordWrap w:val="off"/>
              <w:spacing w:before="0" w:after="0" w:lineRule="exact" w:line="378"/>
              <w:jc w:val="left"/>
            </w:pPr>
            <w:r>
              <w:rPr>
                <w:rFonts w:ascii="宋体" w:hAnsi="宋体" w:cs="宋体" w:eastAsia="宋体"/>
                <w:color w:val="000000"/>
                <w:sz w:val="21"/>
              </w:rPr>
              <w:t>(副)偏角测量范围</w:t>
            </w:r>
          </w:p>
          <w:p>
            <w:pPr>
              <w:wordWrap w:val="off"/>
              <w:spacing w:before="0" w:after="0" w:lineRule="exact" w:line="378"/>
              <w:jc w:val="left"/>
            </w:pPr>
            <w:r>
              <w:rPr>
                <w:rFonts w:ascii="宋体" w:hAnsi="宋体" w:cs="宋体" w:eastAsia="宋体"/>
                <w:color w:val="000000"/>
                <w:sz w:val="21"/>
              </w:rPr>
              <w:t>误差范围:土L度</w:t>
            </w:r>
          </w:p>
          <w:p>
            <w:pPr>
              <w:wordWrap w:val="off"/>
              <w:spacing w:before="0" w:after="0" w:lineRule="exact" w:line="378"/>
              <w:jc w:val="left"/>
            </w:pPr>
            <w:r>
              <w:rPr>
                <w:rFonts w:ascii="宋体" w:hAnsi="宋体" w:cs="宋体" w:eastAsia="宋体"/>
                <w:color w:val="000000"/>
                <w:sz w:val="21"/>
              </w:rPr>
              <w:t>标配带有:实验操作指导书。</w:t>
            </w:r>
          </w:p>
          <w:p>
            <w:pPr>
              <w:wordWrap w:val="off"/>
              <w:spacing w:before="0" w:after="0" w:lineRule="exact" w:line="378"/>
              <w:jc w:val="left"/>
            </w:pPr>
            <w:r>
              <w:rPr>
                <w:rFonts w:ascii="宋体" w:hAnsi="宋体" w:cs="宋体" w:eastAsia="宋体"/>
                <w:color w:val="000000"/>
                <w:sz w:val="21"/>
              </w:rPr>
              <w:t>规格:</w:t>
            </w:r>
          </w:p>
          <w:p>
            <w:pPr>
              <w:wordWrap w:val="off"/>
              <w:spacing w:before="0" w:after="0" w:lineRule="exact" w:line="378"/>
              <w:jc w:val="left"/>
            </w:pPr>
            <w:r>
              <w:rPr>
                <w:rFonts w:ascii="宋体" w:hAnsi="宋体" w:cs="宋体" w:eastAsia="宋体"/>
                <w:color w:val="000000"/>
                <w:sz w:val="21"/>
              </w:rPr>
              <w:t>一:配四把车刀</w:t>
            </w:r>
          </w:p>
          <w:p>
            <w:pPr>
              <w:wordWrap w:val="off"/>
              <w:spacing w:before="0" w:after="0" w:lineRule="exact" w:line="378"/>
              <w:jc w:val="left"/>
            </w:pPr>
            <w:r>
              <w:rPr>
                <w:rFonts w:ascii="宋体" w:hAnsi="宋体" w:cs="宋体" w:eastAsia="宋体"/>
                <w:color w:val="000000"/>
                <w:sz w:val="21"/>
              </w:rPr>
              <w:t>45”车刀(车外圆、平端面、倒角)、90”车刀(精车刀、车外圆、平端面)75°车刀(精车刀、车外圆、平端面)、切刀(切断、切槽)</w:t>
            </w:r>
          </w:p>
          <w:p>
            <w:pPr>
              <w:wordWrap w:val="off"/>
              <w:spacing w:before="0" w:after="0" w:lineRule="exact" w:line="378"/>
              <w:jc w:val="left"/>
            </w:pPr>
            <w:r>
              <w:rPr>
                <w:rFonts w:ascii="宋体" w:hAnsi="宋体" w:cs="宋体" w:eastAsia="宋体"/>
                <w:color w:val="000000"/>
                <w:sz w:val="21"/>
              </w:rPr>
              <w:t>二:精度</w:t>
            </w:r>
          </w:p>
          <w:p>
            <w:pPr>
              <w:wordWrap w:val="off"/>
              <w:spacing w:before="0" w:after="0" w:lineRule="exact" w:line="378"/>
              <w:jc w:val="left"/>
            </w:pPr>
            <w:r>
              <w:rPr>
                <w:rFonts w:ascii="宋体" w:hAnsi="宋体" w:cs="宋体" w:eastAsia="宋体"/>
                <w:color w:val="000000"/>
                <w:sz w:val="21"/>
              </w:rPr>
              <w:t>7~8 级左右</w:t>
            </w:r>
          </w:p>
          <w:p>
            <w:pPr>
              <w:wordWrap w:val="off"/>
              <w:spacing w:before="0" w:after="0" w:lineRule="exact" w:line="378"/>
              <w:jc w:val="left"/>
            </w:pPr>
            <w:r>
              <w:rPr>
                <w:rFonts w:ascii="宋体" w:hAnsi="宋体" w:cs="宋体" w:eastAsia="宋体"/>
                <w:color w:val="000000"/>
                <w:sz w:val="21"/>
              </w:rPr>
              <w:t>三:规格大小及重量</w:t>
            </w:r>
          </w:p>
          <w:p>
            <w:pPr>
              <w:wordWrap w:val="off"/>
              <w:spacing w:before="0" w:after="0" w:lineRule="exact" w:line="378"/>
              <w:jc w:val="left"/>
            </w:pPr>
            <w:r>
              <w:rPr>
                <w:rFonts w:ascii="宋体" w:hAnsi="宋体" w:cs="宋体" w:eastAsia="宋体"/>
                <w:color w:val="000000"/>
                <w:sz w:val="21"/>
              </w:rPr>
              <w:t>(长x宽x高)约:260x220x245mm。</w:t>
            </w:r>
          </w:p>
          <w:p>
            <w:pPr>
              <w:wordWrap w:val="off"/>
              <w:spacing w:before="0" w:after="0" w:lineRule="exact" w:line="378"/>
              <w:jc w:val="left"/>
            </w:pPr>
            <w:r>
              <w:rPr>
                <w:rFonts w:ascii="宋体" w:hAnsi="宋体" w:cs="宋体" w:eastAsia="宋体"/>
                <w:color w:val="000000"/>
                <w:sz w:val="21"/>
              </w:rPr>
              <w:t>重量:10kg左右。</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万能分度头</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套</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1、中心高：125mm</w:t>
            </w:r>
          </w:p>
          <w:p>
            <w:pPr>
              <w:wordWrap w:val="off"/>
              <w:spacing w:before="0" w:after="0" w:lineRule="exact" w:line="378"/>
              <w:jc w:val="left"/>
            </w:pPr>
            <w:r>
              <w:rPr>
                <w:rFonts w:ascii="宋体" w:hAnsi="宋体" w:cs="宋体" w:eastAsia="宋体"/>
                <w:color w:val="000000"/>
                <w:sz w:val="21"/>
              </w:rPr>
              <w:t>2、主轴水平与垂直位置：90°</w:t>
            </w:r>
          </w:p>
          <w:p>
            <w:pPr>
              <w:wordWrap w:val="off"/>
              <w:spacing w:before="0" w:after="0" w:lineRule="exact" w:line="378"/>
              <w:jc w:val="left"/>
            </w:pPr>
            <w:r>
              <w:rPr>
                <w:rFonts w:ascii="宋体" w:hAnsi="宋体" w:cs="宋体" w:eastAsia="宋体"/>
                <w:color w:val="000000"/>
                <w:sz w:val="21"/>
              </w:rPr>
              <w:t>3、分度手轮圈回转角度：9°</w:t>
            </w:r>
          </w:p>
          <w:p>
            <w:pPr>
              <w:wordWrap w:val="off"/>
              <w:spacing w:before="0" w:after="0" w:lineRule="exact" w:line="378"/>
              <w:jc w:val="left"/>
            </w:pPr>
            <w:r>
              <w:rPr>
                <w:rFonts w:ascii="宋体" w:hAnsi="宋体" w:cs="宋体" w:eastAsia="宋体"/>
                <w:color w:val="000000"/>
                <w:sz w:val="21"/>
              </w:rPr>
              <w:t>4、分度定数：40</w:t>
            </w:r>
          </w:p>
          <w:p>
            <w:pPr>
              <w:wordWrap w:val="off"/>
              <w:spacing w:before="0" w:after="0" w:lineRule="exact" w:line="378"/>
              <w:jc w:val="left"/>
            </w:pPr>
            <w:r>
              <w:rPr>
                <w:rFonts w:ascii="宋体" w:hAnsi="宋体" w:cs="宋体" w:eastAsia="宋体"/>
                <w:color w:val="000000"/>
                <w:sz w:val="21"/>
              </w:rPr>
              <w:t>5、主轴内孔：直径40</w:t>
            </w:r>
          </w:p>
          <w:p>
            <w:pPr>
              <w:wordWrap w:val="off"/>
              <w:spacing w:before="0" w:after="0" w:lineRule="exact" w:line="378"/>
              <w:jc w:val="left"/>
            </w:pPr>
            <w:r>
              <w:rPr>
                <w:rFonts w:ascii="宋体" w:hAnsi="宋体" w:cs="宋体" w:eastAsia="宋体"/>
                <w:color w:val="000000"/>
                <w:sz w:val="21"/>
              </w:rPr>
              <w:t>6、配置卡盘：直径160mm</w:t>
            </w:r>
          </w:p>
          <w:p>
            <w:pPr>
              <w:wordWrap w:val="off"/>
              <w:spacing w:before="0" w:after="0" w:lineRule="exact" w:line="378"/>
              <w:jc w:val="left"/>
            </w:pPr>
            <w:r>
              <w:rPr>
                <w:rFonts w:ascii="宋体" w:hAnsi="宋体" w:cs="宋体" w:eastAsia="宋体"/>
                <w:color w:val="000000"/>
                <w:sz w:val="21"/>
              </w:rPr>
              <w:t>7、重量：不超过52公斤</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便携式粗糙度测试仪</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驱动器长度：17.5 mm</w:t>
            </w:r>
          </w:p>
          <w:p>
            <w:pPr>
              <w:wordWrap w:val="off"/>
              <w:spacing w:before="0" w:after="0" w:lineRule="exact" w:line="378"/>
              <w:jc w:val="left"/>
            </w:pPr>
            <w:r>
              <w:rPr>
                <w:rFonts w:ascii="宋体" w:hAnsi="宋体" w:cs="宋体" w:eastAsia="宋体"/>
                <w:color w:val="000000"/>
                <w:sz w:val="21"/>
              </w:rPr>
              <w:t>检出器范围：360 µm(-200 µm ～ +160 µm)</w:t>
            </w:r>
          </w:p>
          <w:p>
            <w:pPr>
              <w:wordWrap w:val="off"/>
              <w:spacing w:before="0" w:after="0" w:lineRule="exact" w:line="378"/>
              <w:jc w:val="left"/>
            </w:pPr>
            <w:r>
              <w:rPr>
                <w:rFonts w:ascii="宋体" w:hAnsi="宋体" w:cs="宋体" w:eastAsia="宋体"/>
                <w:color w:val="000000"/>
                <w:sz w:val="21"/>
              </w:rPr>
              <w:t>检出器范围/分辨力：</w:t>
            </w:r>
          </w:p>
          <w:p>
            <w:pPr>
              <w:wordWrap w:val="off"/>
              <w:spacing w:before="0" w:after="0" w:lineRule="exact" w:line="378"/>
              <w:jc w:val="left"/>
            </w:pPr>
            <w:r>
              <w:rPr>
                <w:rFonts w:ascii="宋体" w:hAnsi="宋体" w:cs="宋体" w:eastAsia="宋体"/>
                <w:color w:val="000000"/>
                <w:sz w:val="21"/>
              </w:rPr>
              <w:t>AUTO/依据测量范围的自动范围、360µm/3.5nm、100µm/0.9nm、25µm /0.2 nm</w:t>
            </w:r>
          </w:p>
          <w:p>
            <w:pPr>
              <w:wordWrap w:val="off"/>
              <w:spacing w:before="0" w:after="0" w:lineRule="exact" w:line="378"/>
              <w:jc w:val="left"/>
            </w:pPr>
            <w:r>
              <w:rPr>
                <w:rFonts w:ascii="宋体" w:hAnsi="宋体" w:cs="宋体" w:eastAsia="宋体"/>
                <w:color w:val="000000"/>
                <w:sz w:val="21"/>
              </w:rPr>
              <w:t>AUTO（360 µm/3.5 mm、100 µm/0.9 mm、25 µm/0.2 mm）＜br＞手动：0.25/0.5/0.75/1 mm/s＜br＞返回时：1 mm/s</w:t>
            </w:r>
          </w:p>
          <w:p>
            <w:pPr>
              <w:wordWrap w:val="off"/>
              <w:spacing w:before="0" w:after="0" w:lineRule="exact" w:line="378"/>
              <w:jc w:val="left"/>
            </w:pPr>
            <w:r>
              <w:rPr>
                <w:rFonts w:ascii="宋体" w:hAnsi="宋体" w:cs="宋体" w:eastAsia="宋体"/>
                <w:color w:val="000000"/>
                <w:sz w:val="21"/>
              </w:rPr>
              <w:t>测力：0.75 mN</w:t>
            </w:r>
          </w:p>
          <w:p>
            <w:pPr>
              <w:wordWrap w:val="off"/>
              <w:spacing w:before="0" w:after="0" w:lineRule="exact" w:line="378"/>
              <w:jc w:val="left"/>
            </w:pPr>
            <w:r>
              <w:rPr>
                <w:rFonts w:ascii="宋体" w:hAnsi="宋体" w:cs="宋体" w:eastAsia="宋体"/>
                <w:color w:val="000000"/>
                <w:sz w:val="21"/>
              </w:rPr>
              <w:t>半径：2 µm</w:t>
            </w:r>
          </w:p>
          <w:p>
            <w:pPr>
              <w:wordWrap w:val="off"/>
              <w:spacing w:before="0" w:after="0" w:lineRule="exact" w:line="378"/>
              <w:jc w:val="left"/>
            </w:pPr>
            <w:r>
              <w:rPr>
                <w:rFonts w:ascii="宋体" w:hAnsi="宋体" w:cs="宋体" w:eastAsia="宋体"/>
                <w:color w:val="000000"/>
                <w:sz w:val="21"/>
              </w:rPr>
              <w:t>-角度：60°</w:t>
            </w:r>
          </w:p>
          <w:p>
            <w:pPr>
              <w:wordWrap w:val="off"/>
              <w:spacing w:before="0" w:after="0" w:lineRule="exact" w:line="378"/>
              <w:jc w:val="left"/>
            </w:pPr>
            <w:r>
              <w:rPr>
                <w:rFonts w:ascii="宋体" w:hAnsi="宋体" w:cs="宋体" w:eastAsia="宋体"/>
                <w:color w:val="000000"/>
                <w:sz w:val="21"/>
              </w:rPr>
              <w:t>导头压力：400 mN以下</w:t>
            </w:r>
          </w:p>
          <w:p>
            <w:pPr>
              <w:wordWrap w:val="off"/>
              <w:spacing w:before="0" w:after="0" w:lineRule="exact" w:line="378"/>
              <w:jc w:val="left"/>
            </w:pPr>
            <w:r>
              <w:rPr>
                <w:rFonts w:ascii="宋体" w:hAnsi="宋体" w:cs="宋体" w:eastAsia="宋体"/>
                <w:color w:val="000000"/>
                <w:sz w:val="21"/>
              </w:rPr>
              <w:t>适用标准：JIS B 0601:1982、JIS B 0601:1994、JIS B 0601:2013、JIS B 0671:2002、JIS B 0631:2000、ISO 4287:1997、ISO 13565：1996、ISO 12085:1996、ISO 21920:2021、ASME B46.1、VDA2006</w:t>
            </w:r>
          </w:p>
          <w:p>
            <w:pPr>
              <w:wordWrap w:val="off"/>
              <w:spacing w:before="0" w:after="0" w:lineRule="exact" w:line="378"/>
              <w:jc w:val="left"/>
            </w:pPr>
            <w:r>
              <w:rPr>
                <w:rFonts w:ascii="宋体" w:hAnsi="宋体" w:cs="宋体" w:eastAsia="宋体"/>
                <w:color w:val="000000"/>
                <w:sz w:val="21"/>
              </w:rPr>
              <w:t>评定轮廓：原始轮廓(P)、粗糙度轮廓(R)、DF轮廓、粗糙度Motif轮廓</w:t>
            </w:r>
          </w:p>
          <w:p>
            <w:pPr>
              <w:wordWrap w:val="off"/>
              <w:spacing w:before="0" w:after="0" w:lineRule="exact" w:line="378"/>
              <w:jc w:val="left"/>
            </w:pPr>
            <w:r>
              <w:rPr>
                <w:rFonts w:ascii="宋体" w:hAnsi="宋体" w:cs="宋体" w:eastAsia="宋体"/>
                <w:color w:val="000000"/>
                <w:sz w:val="21"/>
              </w:rPr>
              <w:t>数字滤波器：2CR75/ PC75 / Gauss※3</w:t>
            </w:r>
          </w:p>
          <w:p>
            <w:pPr>
              <w:wordWrap w:val="off"/>
              <w:spacing w:before="0" w:after="0" w:lineRule="exact" w:line="378"/>
              <w:jc w:val="left"/>
            </w:pPr>
            <w:r>
              <w:rPr>
                <w:rFonts w:ascii="宋体" w:hAnsi="宋体" w:cs="宋体" w:eastAsia="宋体"/>
                <w:color w:val="000000"/>
                <w:sz w:val="21"/>
              </w:rPr>
              <w:t>截止值λc: 0.08、0.25、0.8、2.5、8 mm</w:t>
            </w:r>
          </w:p>
          <w:p>
            <w:pPr>
              <w:wordWrap w:val="off"/>
              <w:spacing w:before="0" w:after="0" w:lineRule="exact" w:line="378"/>
              <w:jc w:val="left"/>
            </w:pPr>
            <w:r>
              <w:rPr>
                <w:rFonts w:ascii="宋体" w:hAnsi="宋体" w:cs="宋体" w:eastAsia="宋体"/>
                <w:color w:val="000000"/>
                <w:sz w:val="21"/>
              </w:rPr>
              <w:t>λs *2: 2.5/NON、2.5/NON、2.5/NON、8/NON、8/25/NON(µm)</w:t>
            </w:r>
          </w:p>
          <w:p>
            <w:pPr>
              <w:wordWrap w:val="off"/>
              <w:spacing w:before="0" w:after="0" w:lineRule="exact" w:line="378"/>
              <w:jc w:val="left"/>
            </w:pPr>
            <w:r>
              <w:rPr>
                <w:rFonts w:ascii="宋体" w:hAnsi="宋体" w:cs="宋体" w:eastAsia="宋体"/>
                <w:color w:val="000000"/>
                <w:sz w:val="21"/>
              </w:rPr>
              <w:t>取样长度：0.08、0.25、0.8、2.5、8 mm</w:t>
            </w:r>
          </w:p>
          <w:p>
            <w:pPr>
              <w:wordWrap w:val="off"/>
              <w:spacing w:before="0" w:after="0" w:lineRule="exact" w:line="378"/>
              <w:jc w:val="left"/>
            </w:pPr>
            <w:r>
              <w:rPr>
                <w:rFonts w:ascii="宋体" w:hAnsi="宋体" w:cs="宋体" w:eastAsia="宋体"/>
                <w:color w:val="000000"/>
                <w:sz w:val="21"/>
              </w:rPr>
              <w:t>LCD规格：带背光的2.8英寸320x240dot  TFT彩色LCD  触摸屏  触摸屏功顶:点击、滑动、轻弹、长按背光功坤项: 调光功能(5级调节)、省电模式(10秒钟不触摸屏幕则背光关闭)</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数字电子显微镜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1、放大倍数：50X-1000X。</w:t>
            </w:r>
          </w:p>
          <w:p>
            <w:pPr>
              <w:wordWrap w:val="off"/>
              <w:spacing w:before="0" w:after="0" w:lineRule="exact" w:line="378"/>
              <w:jc w:val="left"/>
            </w:pPr>
            <w:r>
              <w:rPr>
                <w:rFonts w:ascii="宋体" w:hAnsi="宋体" w:cs="宋体" w:eastAsia="宋体"/>
                <w:color w:val="000000"/>
                <w:sz w:val="21"/>
              </w:rPr>
              <w:t>2、观察筒：铰链式数码观察筒，30°倾斜，视度可调。</w:t>
            </w:r>
          </w:p>
          <w:p>
            <w:pPr>
              <w:wordWrap w:val="off"/>
              <w:spacing w:before="0" w:after="0" w:lineRule="exact" w:line="378"/>
              <w:jc w:val="left"/>
            </w:pPr>
            <w:r>
              <w:rPr>
                <w:rFonts w:ascii="宋体" w:hAnsi="宋体" w:cs="宋体" w:eastAsia="宋体"/>
                <w:color w:val="000000"/>
                <w:sz w:val="21"/>
              </w:rPr>
              <w:t>3、目镜：SOPTOP-PL10X。</w:t>
            </w:r>
          </w:p>
          <w:p>
            <w:pPr>
              <w:wordWrap w:val="off"/>
              <w:spacing w:before="0" w:after="0" w:lineRule="exact" w:line="378"/>
              <w:jc w:val="left"/>
            </w:pPr>
            <w:r>
              <w:rPr>
                <w:rFonts w:ascii="宋体" w:hAnsi="宋体" w:cs="宋体" w:eastAsia="宋体"/>
                <w:color w:val="000000"/>
                <w:sz w:val="21"/>
              </w:rPr>
              <w:t>4、转换器：≥5孔编码转换器。</w:t>
            </w:r>
          </w:p>
          <w:p>
            <w:pPr>
              <w:wordWrap w:val="off"/>
              <w:spacing w:before="0" w:after="0" w:lineRule="exact" w:line="378"/>
              <w:jc w:val="left"/>
            </w:pPr>
            <w:r>
              <w:rPr>
                <w:rFonts w:ascii="宋体" w:hAnsi="宋体" w:cs="宋体" w:eastAsia="宋体"/>
                <w:color w:val="000000"/>
                <w:sz w:val="21"/>
              </w:rPr>
              <w:t>5、物镜：平场消色差长工作距金相物镜LMPlan5X/10X/20X/50X/100X。</w:t>
            </w:r>
          </w:p>
          <w:p>
            <w:pPr>
              <w:wordWrap w:val="off"/>
              <w:spacing w:before="0" w:after="0" w:lineRule="exact" w:line="378"/>
              <w:jc w:val="left"/>
            </w:pPr>
            <w:r>
              <w:rPr>
                <w:rFonts w:ascii="宋体" w:hAnsi="宋体" w:cs="宋体" w:eastAsia="宋体"/>
                <w:color w:val="000000"/>
                <w:sz w:val="21"/>
              </w:rPr>
              <w:t>6、调焦机构：粗微同轴调焦；粗调行程≥28mm，微调精度0.002mm。</w:t>
            </w:r>
          </w:p>
          <w:p>
            <w:pPr>
              <w:wordWrap w:val="off"/>
              <w:spacing w:before="0" w:after="0" w:lineRule="exact" w:line="378"/>
              <w:jc w:val="left"/>
            </w:pPr>
            <w:r>
              <w:rPr>
                <w:rFonts w:ascii="宋体" w:hAnsi="宋体" w:cs="宋体" w:eastAsia="宋体"/>
                <w:color w:val="000000"/>
                <w:sz w:val="21"/>
              </w:rPr>
              <w:t>7、载物台：双层机械移动平台，低手位X、Y方向同轴调节；平台面积≥180mmX145mm，移动范围：≥76mmX50mm；移动精度：0.1mm；样品压片。</w:t>
            </w:r>
          </w:p>
          <w:p>
            <w:pPr>
              <w:wordWrap w:val="off"/>
              <w:spacing w:before="0" w:after="0" w:lineRule="exact" w:line="378"/>
              <w:jc w:val="left"/>
            </w:pPr>
            <w:r>
              <w:rPr>
                <w:rFonts w:ascii="宋体" w:hAnsi="宋体" w:cs="宋体" w:eastAsia="宋体"/>
                <w:color w:val="000000"/>
                <w:sz w:val="21"/>
              </w:rPr>
              <w:t>8、照明系统：定制专用LED照明系统。</w:t>
            </w:r>
          </w:p>
          <w:p>
            <w:pPr>
              <w:wordWrap w:val="off"/>
              <w:spacing w:before="0" w:after="0" w:lineRule="exact" w:line="378"/>
              <w:jc w:val="left"/>
            </w:pPr>
            <w:r>
              <w:rPr>
                <w:rFonts w:ascii="宋体" w:hAnsi="宋体" w:cs="宋体" w:eastAsia="宋体"/>
                <w:color w:val="000000"/>
                <w:sz w:val="21"/>
              </w:rPr>
              <w:t>9、兼容SMES物联显微互动系统，提供佐证材料。</w:t>
            </w:r>
          </w:p>
          <w:p>
            <w:pPr>
              <w:wordWrap w:val="off"/>
              <w:spacing w:before="0" w:after="0" w:lineRule="exact" w:line="378"/>
              <w:jc w:val="left"/>
            </w:pPr>
            <w:r>
              <w:rPr>
                <w:rFonts w:ascii="宋体" w:hAnsi="宋体" w:cs="宋体" w:eastAsia="宋体"/>
                <w:color w:val="000000"/>
                <w:sz w:val="21"/>
              </w:rPr>
              <w:t xml:space="preserve">10、成像系统：≥630万像素，USB/WIFI输出。  </w:t>
            </w:r>
          </w:p>
          <w:p>
            <w:pPr>
              <w:wordWrap w:val="off"/>
              <w:spacing w:before="0" w:after="0" w:lineRule="exact" w:line="378"/>
              <w:jc w:val="left"/>
            </w:pPr>
            <w:r>
              <w:rPr>
                <w:rFonts w:ascii="宋体" w:hAnsi="宋体" w:cs="宋体" w:eastAsia="宋体"/>
                <w:color w:val="000000"/>
                <w:sz w:val="21"/>
              </w:rPr>
              <w:t>11、图像处理器：≥I5/8G/512G固态硬盘，带拍照摄像测量储存。</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ZJHU20250716019</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2、未被“信用中国”网站(www.creditchina.gov.cn)列入失信被执行人、重大税收违法案件当事人名单；未被“中国政府采购网”(www.ccgp.gov.cn)列入政府采购严重违法失信行为记录名单。</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2025-07-22T03:06:13Z</dcterms:created>
  <dc:creator>Apache POI</dc:creator>
</cp:coreProperties>
</file>